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34488588" w14:textId="77777777" w:rsidR="009E4DDA" w:rsidRPr="000375B5" w:rsidRDefault="009E4DDA" w:rsidP="009E4DDA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 xml:space="preserve">Projektová dokumentace </w:t>
      </w:r>
      <w:r>
        <w:rPr>
          <w:rFonts w:ascii="Calibri" w:hAnsi="Calibri" w:cs="Calibri"/>
          <w:b/>
        </w:rPr>
        <w:t>– technická studie</w:t>
      </w:r>
      <w:r w:rsidRPr="000375B5">
        <w:rPr>
          <w:rFonts w:ascii="Calibri" w:hAnsi="Calibri" w:cs="Calibri"/>
          <w:b/>
        </w:rPr>
        <w:t>:</w:t>
      </w:r>
    </w:p>
    <w:p w14:paraId="0E974DE2" w14:textId="13193E02" w:rsidR="00FD4378" w:rsidRDefault="00DA0489" w:rsidP="00FD4378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bCs/>
          <w:sz w:val="36"/>
          <w:szCs w:val="36"/>
        </w:rPr>
      </w:pPr>
      <w:r w:rsidRPr="00E74546">
        <w:rPr>
          <w:rFonts w:ascii="Calibri" w:hAnsi="Calibri" w:cs="Calibri"/>
          <w:b/>
          <w:bCs/>
          <w:sz w:val="28"/>
          <w:szCs w:val="28"/>
        </w:rPr>
        <w:t xml:space="preserve">Odstranění nehodové lokality ID 56 </w:t>
      </w:r>
      <w:r w:rsidRPr="00AD4543">
        <w:rPr>
          <w:rFonts w:ascii="Calibri" w:hAnsi="Calibri" w:cs="Calibri"/>
          <w:b/>
          <w:sz w:val="28"/>
          <w:szCs w:val="28"/>
        </w:rPr>
        <w:t>–</w:t>
      </w:r>
      <w:r w:rsidRPr="00E74546">
        <w:rPr>
          <w:rFonts w:ascii="Calibri" w:hAnsi="Calibri" w:cs="Calibri"/>
          <w:b/>
          <w:bCs/>
          <w:sz w:val="28"/>
          <w:szCs w:val="28"/>
        </w:rPr>
        <w:t xml:space="preserve"> II/220 Karlovy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E74546">
        <w:rPr>
          <w:rFonts w:ascii="Calibri" w:hAnsi="Calibri" w:cs="Calibri"/>
          <w:b/>
          <w:bCs/>
          <w:sz w:val="28"/>
          <w:szCs w:val="28"/>
        </w:rPr>
        <w:t>Vary, ul. Závodu Míru</w:t>
      </w:r>
      <w:r w:rsidR="00FD4378">
        <w:rPr>
          <w:rFonts w:ascii="Calibri" w:hAnsi="Calibri" w:cs="Calibri"/>
          <w:b/>
          <w:bCs/>
          <w:sz w:val="36"/>
          <w:szCs w:val="36"/>
        </w:rPr>
        <w:t xml:space="preserve"> 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ísto </w:t>
            </w:r>
            <w:proofErr w:type="gramStart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podnikání</w:t>
            </w:r>
            <w:proofErr w:type="gramEnd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358"/>
        <w:gridCol w:w="1358"/>
        <w:gridCol w:w="1358"/>
      </w:tblGrid>
      <w:tr w:rsidR="00251466" w:rsidRPr="00CB7034" w14:paraId="25DCDFEC" w14:textId="77777777" w:rsidTr="009E4DDA">
        <w:trPr>
          <w:trHeight w:val="304"/>
        </w:trPr>
        <w:tc>
          <w:tcPr>
            <w:tcW w:w="4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DPH </w:t>
            </w:r>
            <w:proofErr w:type="gram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8EC6F74" w14:textId="77777777" w:rsidTr="00DA0489">
        <w:trPr>
          <w:trHeight w:val="596"/>
        </w:trPr>
        <w:tc>
          <w:tcPr>
            <w:tcW w:w="46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C657F55" w14:textId="77777777" w:rsidR="00DA0489" w:rsidRPr="00DA0489" w:rsidRDefault="00DA0489" w:rsidP="0013535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A0489">
              <w:rPr>
                <w:rFonts w:ascii="Calibri Light" w:hAnsi="Calibri Light" w:cs="Calibri Light"/>
                <w:sz w:val="22"/>
                <w:szCs w:val="22"/>
              </w:rPr>
              <w:t xml:space="preserve">Odstranění nehodové lokality ID 56 – </w:t>
            </w:r>
          </w:p>
          <w:p w14:paraId="20E4D3FF" w14:textId="787ADC61" w:rsidR="00135350" w:rsidRPr="00DA0489" w:rsidRDefault="00DA0489" w:rsidP="0013535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DA0489">
              <w:rPr>
                <w:rFonts w:ascii="Calibri Light" w:hAnsi="Calibri Light" w:cs="Calibri Light"/>
                <w:sz w:val="22"/>
                <w:szCs w:val="22"/>
              </w:rPr>
              <w:t>II/220 Karlovy Vary, ul. Závodu Míru</w:t>
            </w:r>
          </w:p>
        </w:tc>
        <w:tc>
          <w:tcPr>
            <w:tcW w:w="135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5A59370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14:paraId="3C15F333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14:paraId="311FB841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DA0489">
        <w:trPr>
          <w:trHeight w:val="596"/>
        </w:trPr>
        <w:tc>
          <w:tcPr>
            <w:tcW w:w="4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 dne 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3E55B1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4DDA"/>
    <w:rsid w:val="009E7507"/>
    <w:rsid w:val="009F46D6"/>
    <w:rsid w:val="00A106C6"/>
    <w:rsid w:val="00A23919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0489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D437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18</cp:revision>
  <cp:lastPrinted>2021-02-15T11:09:00Z</cp:lastPrinted>
  <dcterms:created xsi:type="dcterms:W3CDTF">2018-10-16T07:01:00Z</dcterms:created>
  <dcterms:modified xsi:type="dcterms:W3CDTF">2026-01-06T07:16:00Z</dcterms:modified>
</cp:coreProperties>
</file>